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18" w:type="dxa"/>
        <w:tblLook w:val="04A0"/>
      </w:tblPr>
      <w:tblGrid>
        <w:gridCol w:w="4821"/>
        <w:gridCol w:w="4961"/>
      </w:tblGrid>
      <w:tr w:rsidR="00D61816" w:rsidTr="00EC4A9F">
        <w:tc>
          <w:tcPr>
            <w:tcW w:w="4821" w:type="dxa"/>
            <w:hideMark/>
          </w:tcPr>
          <w:p w:rsidR="00D61816" w:rsidRDefault="00D61816" w:rsidP="00EC4A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:rsidR="00D61816" w:rsidRDefault="00D61816" w:rsidP="00EC4A9F">
            <w:pPr>
              <w:jc w:val="both"/>
              <w:rPr>
                <w:sz w:val="28"/>
                <w:szCs w:val="28"/>
              </w:rPr>
            </w:pPr>
          </w:p>
        </w:tc>
      </w:tr>
    </w:tbl>
    <w:p w:rsidR="00D61816" w:rsidRPr="00EA7BA1" w:rsidRDefault="00D61816" w:rsidP="00D61816">
      <w:pPr>
        <w:jc w:val="right"/>
        <w:rPr>
          <w:color w:val="FF0000"/>
        </w:rPr>
      </w:pPr>
      <w:r w:rsidRPr="00EA7BA1">
        <w:rPr>
          <w:color w:val="FF0000"/>
        </w:rPr>
        <w:t>.</w:t>
      </w:r>
    </w:p>
    <w:p w:rsidR="00D61816" w:rsidRDefault="00346CE0" w:rsidP="00346CE0">
      <w:pPr>
        <w:ind w:hanging="142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Быстрова\Desktop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ыстрова\Desktop\IMG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7F0" w:rsidRPr="00D61816" w:rsidRDefault="006317F0"/>
    <w:p w:rsidR="00D61816" w:rsidRPr="00D61816" w:rsidRDefault="00D61816" w:rsidP="00D61816">
      <w:pPr>
        <w:tabs>
          <w:tab w:val="left" w:pos="5865"/>
        </w:tabs>
      </w:pPr>
      <w:r>
        <w:tab/>
      </w:r>
    </w:p>
    <w:p w:rsidR="00D61816" w:rsidRPr="00D61816" w:rsidRDefault="00D61816" w:rsidP="00346CE0">
      <w:pPr>
        <w:jc w:val="both"/>
        <w:rPr>
          <w:sz w:val="28"/>
        </w:rPr>
      </w:pPr>
      <w:r w:rsidRPr="00D61816">
        <w:rPr>
          <w:sz w:val="28"/>
        </w:rPr>
        <w:lastRenderedPageBreak/>
        <w:t>учащихся с согласия их родителей. Порядок приёма определяется уставом учреждения.</w:t>
      </w:r>
    </w:p>
    <w:p w:rsidR="00D61816" w:rsidRPr="00D61816" w:rsidRDefault="00D61816" w:rsidP="00346CE0">
      <w:pPr>
        <w:jc w:val="both"/>
        <w:rPr>
          <w:sz w:val="28"/>
        </w:rPr>
      </w:pPr>
      <w:r w:rsidRPr="00D61816">
        <w:rPr>
          <w:sz w:val="28"/>
        </w:rPr>
        <w:t>Преимущественным правом при зачислении пользуются юноши, желающие в дальнейшем обучаться в военных учебных заведениях, учащиеся данной школы, дети из казачьих семей.</w:t>
      </w:r>
    </w:p>
    <w:p w:rsidR="00D61816" w:rsidRPr="00346CE0" w:rsidRDefault="00D61816" w:rsidP="00346CE0">
      <w:pPr>
        <w:pStyle w:val="a6"/>
        <w:numPr>
          <w:ilvl w:val="1"/>
          <w:numId w:val="4"/>
        </w:numPr>
        <w:jc w:val="both"/>
        <w:rPr>
          <w:sz w:val="28"/>
        </w:rPr>
      </w:pPr>
      <w:r w:rsidRPr="00346CE0">
        <w:rPr>
          <w:sz w:val="28"/>
        </w:rPr>
        <w:t>Финансирование деятельности  казачьих кадетских классов, включая обеспечение учащихся казачьего кадетского класса форменным обмундированием и дополнительным питанием, может осуществляться за счет средств казачьих обществ, родителей, спонсоров и иных источников финансирования, не запрещенных законодательством.</w:t>
      </w:r>
    </w:p>
    <w:p w:rsidR="00D61816" w:rsidRPr="00D61816" w:rsidRDefault="00346CE0" w:rsidP="00346CE0">
      <w:pPr>
        <w:jc w:val="both"/>
        <w:rPr>
          <w:sz w:val="28"/>
        </w:rPr>
      </w:pPr>
      <w:r>
        <w:rPr>
          <w:sz w:val="28"/>
        </w:rPr>
        <w:t>2.4</w:t>
      </w:r>
      <w:r w:rsidR="00D61816" w:rsidRPr="00D61816">
        <w:rPr>
          <w:sz w:val="28"/>
        </w:rPr>
        <w:t xml:space="preserve"> Учащиеся казачьего  кадетского класса самостоятельны в праве свободного перехода в традиционный общеобразовательный класс.</w:t>
      </w:r>
    </w:p>
    <w:p w:rsidR="00D61816" w:rsidRPr="00D61816" w:rsidRDefault="00D61816" w:rsidP="00DE1449">
      <w:pPr>
        <w:jc w:val="both"/>
        <w:rPr>
          <w:sz w:val="28"/>
        </w:rPr>
      </w:pPr>
    </w:p>
    <w:p w:rsidR="00D61816" w:rsidRPr="00DE1449" w:rsidRDefault="00D61816" w:rsidP="00DE1449">
      <w:pPr>
        <w:numPr>
          <w:ilvl w:val="0"/>
          <w:numId w:val="3"/>
        </w:numPr>
        <w:jc w:val="both"/>
        <w:rPr>
          <w:b/>
          <w:sz w:val="28"/>
        </w:rPr>
      </w:pPr>
      <w:r w:rsidRPr="00DE1449">
        <w:rPr>
          <w:b/>
          <w:sz w:val="28"/>
        </w:rPr>
        <w:t>Организация обучения в  казачьем  кадетском классе.</w:t>
      </w:r>
    </w:p>
    <w:p w:rsidR="00D61816" w:rsidRPr="00D61816" w:rsidRDefault="00D61816" w:rsidP="00DE1449">
      <w:pPr>
        <w:numPr>
          <w:ilvl w:val="1"/>
          <w:numId w:val="3"/>
        </w:numPr>
        <w:jc w:val="both"/>
        <w:rPr>
          <w:sz w:val="28"/>
        </w:rPr>
      </w:pPr>
      <w:r w:rsidRPr="00D61816">
        <w:rPr>
          <w:sz w:val="28"/>
        </w:rPr>
        <w:t>Обучение в казачьем  кадетском классе осуществляется в соответствии с федеральным базисным учебным планом по общеобразовательным программам  основного и среднего (полного) общего образования и программам регионального компонента образования.</w:t>
      </w:r>
    </w:p>
    <w:p w:rsidR="00D61816" w:rsidRPr="00D61816" w:rsidRDefault="00D61816" w:rsidP="00DE1449">
      <w:pPr>
        <w:numPr>
          <w:ilvl w:val="1"/>
          <w:numId w:val="3"/>
        </w:numPr>
        <w:jc w:val="both"/>
        <w:rPr>
          <w:sz w:val="28"/>
        </w:rPr>
      </w:pPr>
      <w:r w:rsidRPr="00D61816">
        <w:rPr>
          <w:sz w:val="28"/>
        </w:rPr>
        <w:t xml:space="preserve">В общеобразовательном учреждении, имеющем в своей структуре  казачьи кадетские классы, предполагается реализация регионального компонента содержания образования военно-патриотической направленности </w:t>
      </w:r>
      <w:proofErr w:type="gramStart"/>
      <w:r w:rsidRPr="00D61816">
        <w:rPr>
          <w:sz w:val="28"/>
        </w:rPr>
        <w:t>через</w:t>
      </w:r>
      <w:proofErr w:type="gramEnd"/>
      <w:r w:rsidRPr="00D61816">
        <w:rPr>
          <w:sz w:val="28"/>
        </w:rPr>
        <w:t>:</w:t>
      </w:r>
    </w:p>
    <w:p w:rsidR="00D61816" w:rsidRPr="00D61816" w:rsidRDefault="00D61816" w:rsidP="00DE1449">
      <w:pPr>
        <w:numPr>
          <w:ilvl w:val="0"/>
          <w:numId w:val="1"/>
        </w:numPr>
        <w:jc w:val="both"/>
        <w:rPr>
          <w:sz w:val="28"/>
        </w:rPr>
      </w:pPr>
      <w:r w:rsidRPr="00D61816">
        <w:rPr>
          <w:sz w:val="28"/>
        </w:rPr>
        <w:t>введение предметов  регионального компонента содержания образования военно-прикладной направленности;</w:t>
      </w:r>
    </w:p>
    <w:p w:rsidR="00D61816" w:rsidRPr="00D61816" w:rsidRDefault="00D61816" w:rsidP="00DE1449">
      <w:pPr>
        <w:numPr>
          <w:ilvl w:val="0"/>
          <w:numId w:val="1"/>
        </w:numPr>
        <w:jc w:val="both"/>
        <w:rPr>
          <w:sz w:val="28"/>
        </w:rPr>
      </w:pPr>
      <w:r w:rsidRPr="00D61816">
        <w:rPr>
          <w:sz w:val="28"/>
        </w:rPr>
        <w:t>введение интегрированной  составляющей учебных предметов военной тематики;</w:t>
      </w:r>
    </w:p>
    <w:p w:rsidR="00D61816" w:rsidRPr="00D61816" w:rsidRDefault="00D61816" w:rsidP="00DE1449">
      <w:pPr>
        <w:numPr>
          <w:ilvl w:val="0"/>
          <w:numId w:val="1"/>
        </w:numPr>
        <w:jc w:val="both"/>
        <w:rPr>
          <w:sz w:val="28"/>
        </w:rPr>
      </w:pPr>
      <w:r w:rsidRPr="00D61816">
        <w:rPr>
          <w:sz w:val="28"/>
        </w:rPr>
        <w:t>создание и использование комплекса учебно-методических материалов по истории и культуре Терского казачества;</w:t>
      </w:r>
    </w:p>
    <w:p w:rsidR="00D61816" w:rsidRPr="00D61816" w:rsidRDefault="00D61816" w:rsidP="00DE1449">
      <w:pPr>
        <w:numPr>
          <w:ilvl w:val="0"/>
          <w:numId w:val="1"/>
        </w:numPr>
        <w:jc w:val="both"/>
        <w:rPr>
          <w:sz w:val="28"/>
        </w:rPr>
      </w:pPr>
      <w:r w:rsidRPr="00D61816">
        <w:rPr>
          <w:sz w:val="28"/>
        </w:rPr>
        <w:t>создание и использование комплекса учебно-методических материалов по основам православной культуры;</w:t>
      </w:r>
    </w:p>
    <w:p w:rsidR="00D61816" w:rsidRPr="00D61816" w:rsidRDefault="00D61816" w:rsidP="00DE1449">
      <w:pPr>
        <w:numPr>
          <w:ilvl w:val="0"/>
          <w:numId w:val="1"/>
        </w:numPr>
        <w:jc w:val="both"/>
        <w:rPr>
          <w:sz w:val="28"/>
        </w:rPr>
      </w:pPr>
      <w:r w:rsidRPr="00D61816">
        <w:rPr>
          <w:sz w:val="28"/>
        </w:rPr>
        <w:t>организацию секций военно-патриотической направленности;</w:t>
      </w:r>
    </w:p>
    <w:p w:rsidR="00D61816" w:rsidRPr="00D61816" w:rsidRDefault="00D61816" w:rsidP="00DE1449">
      <w:pPr>
        <w:numPr>
          <w:ilvl w:val="0"/>
          <w:numId w:val="1"/>
        </w:numPr>
        <w:jc w:val="both"/>
        <w:rPr>
          <w:sz w:val="28"/>
        </w:rPr>
      </w:pPr>
      <w:r w:rsidRPr="00D61816">
        <w:rPr>
          <w:sz w:val="28"/>
        </w:rPr>
        <w:t>создание детских общественных объединений;</w:t>
      </w:r>
    </w:p>
    <w:p w:rsidR="00D61816" w:rsidRPr="00D61816" w:rsidRDefault="00D61816" w:rsidP="00DE1449">
      <w:pPr>
        <w:numPr>
          <w:ilvl w:val="0"/>
          <w:numId w:val="1"/>
        </w:numPr>
        <w:jc w:val="both"/>
        <w:rPr>
          <w:sz w:val="28"/>
        </w:rPr>
      </w:pPr>
      <w:r w:rsidRPr="00D61816">
        <w:rPr>
          <w:sz w:val="28"/>
        </w:rPr>
        <w:t>систему воспитательной работы, направленной на возрождение духовных, исторических и военно-патриотических традиций Терского казачества;</w:t>
      </w:r>
    </w:p>
    <w:p w:rsidR="00D61816" w:rsidRPr="00D61816" w:rsidRDefault="00D61816" w:rsidP="00DE1449">
      <w:pPr>
        <w:numPr>
          <w:ilvl w:val="0"/>
          <w:numId w:val="1"/>
        </w:numPr>
        <w:jc w:val="both"/>
        <w:rPr>
          <w:sz w:val="28"/>
        </w:rPr>
      </w:pPr>
      <w:r w:rsidRPr="00D61816">
        <w:rPr>
          <w:sz w:val="28"/>
        </w:rPr>
        <w:t>систему воспитательной работы, направленной на воспитание гражданина и патриота;</w:t>
      </w:r>
    </w:p>
    <w:p w:rsidR="00D61816" w:rsidRPr="00D61816" w:rsidRDefault="00D61816" w:rsidP="00DE1449">
      <w:pPr>
        <w:numPr>
          <w:ilvl w:val="0"/>
          <w:numId w:val="1"/>
        </w:numPr>
        <w:jc w:val="both"/>
        <w:rPr>
          <w:sz w:val="28"/>
        </w:rPr>
      </w:pPr>
      <w:r w:rsidRPr="00D61816">
        <w:rPr>
          <w:sz w:val="28"/>
        </w:rPr>
        <w:t>систему дополнительного образования.</w:t>
      </w:r>
    </w:p>
    <w:p w:rsidR="00D61816" w:rsidRPr="00D61816" w:rsidRDefault="00D61816" w:rsidP="00DE1449">
      <w:pPr>
        <w:numPr>
          <w:ilvl w:val="1"/>
          <w:numId w:val="3"/>
        </w:numPr>
        <w:jc w:val="both"/>
        <w:rPr>
          <w:sz w:val="28"/>
        </w:rPr>
      </w:pPr>
      <w:r w:rsidRPr="00D61816">
        <w:rPr>
          <w:sz w:val="28"/>
        </w:rPr>
        <w:t xml:space="preserve"> казачий кадетский класс может функционировать в режиме продленного дня</w:t>
      </w:r>
    </w:p>
    <w:p w:rsidR="00D61816" w:rsidRPr="00D61816" w:rsidRDefault="00D61816" w:rsidP="00DE1449">
      <w:pPr>
        <w:numPr>
          <w:ilvl w:val="1"/>
          <w:numId w:val="3"/>
        </w:numPr>
        <w:jc w:val="both"/>
        <w:rPr>
          <w:sz w:val="28"/>
        </w:rPr>
      </w:pPr>
      <w:r w:rsidRPr="00D61816">
        <w:rPr>
          <w:sz w:val="28"/>
        </w:rPr>
        <w:t>Общеобразовательное учреждение, имеющее в структуре  казачьи кадетские классы, может осуществлять сотрудничество на договорной основе с военными учебными заведениями.</w:t>
      </w:r>
    </w:p>
    <w:p w:rsidR="00D61816" w:rsidRPr="00D61816" w:rsidRDefault="00D61816" w:rsidP="00DE1449">
      <w:pPr>
        <w:numPr>
          <w:ilvl w:val="1"/>
          <w:numId w:val="3"/>
        </w:numPr>
        <w:jc w:val="both"/>
        <w:rPr>
          <w:sz w:val="28"/>
        </w:rPr>
      </w:pPr>
      <w:r w:rsidRPr="00D61816">
        <w:rPr>
          <w:sz w:val="28"/>
        </w:rPr>
        <w:t>В период  каникул для учащихся  казачьих кадетских классов может организовываться практика в форме военно-полевых сборов.</w:t>
      </w:r>
    </w:p>
    <w:p w:rsidR="00D61816" w:rsidRPr="00D61816" w:rsidRDefault="00D61816" w:rsidP="00DE1449">
      <w:pPr>
        <w:numPr>
          <w:ilvl w:val="1"/>
          <w:numId w:val="3"/>
        </w:numPr>
        <w:jc w:val="both"/>
        <w:rPr>
          <w:sz w:val="28"/>
        </w:rPr>
      </w:pPr>
      <w:r w:rsidRPr="00D61816">
        <w:rPr>
          <w:sz w:val="28"/>
        </w:rPr>
        <w:lastRenderedPageBreak/>
        <w:t>Учащиеся  казачьих кадетских классов могут принимать участие во всех спортивных, культурно-массовых и военно-патриотических мероприятиях</w:t>
      </w:r>
    </w:p>
    <w:p w:rsidR="00D61816" w:rsidRPr="00D61816" w:rsidRDefault="00D61816" w:rsidP="00DE1449">
      <w:pPr>
        <w:numPr>
          <w:ilvl w:val="1"/>
          <w:numId w:val="3"/>
        </w:numPr>
        <w:jc w:val="both"/>
        <w:rPr>
          <w:sz w:val="28"/>
        </w:rPr>
      </w:pPr>
      <w:r w:rsidRPr="00D61816">
        <w:rPr>
          <w:sz w:val="28"/>
        </w:rPr>
        <w:t>Специализированная направленность  казачьего кадетского класса определяет наличие в учебном плане военно-психологических дисциплин, профилирующих практикумов спортивно-технического характера (практика организации военно-патриотического воспитания школьников, летние и зимние военно-полевые сборы, военно-техническая и физическая подготовка), спецкурсы</w:t>
      </w:r>
    </w:p>
    <w:p w:rsidR="00D61816" w:rsidRPr="00D61816" w:rsidRDefault="00D61816" w:rsidP="00DE1449">
      <w:pPr>
        <w:numPr>
          <w:ilvl w:val="1"/>
          <w:numId w:val="3"/>
        </w:numPr>
        <w:jc w:val="both"/>
        <w:rPr>
          <w:sz w:val="28"/>
        </w:rPr>
      </w:pPr>
      <w:proofErr w:type="gramStart"/>
      <w:r w:rsidRPr="00D61816">
        <w:rPr>
          <w:sz w:val="28"/>
        </w:rPr>
        <w:t>Обучение по</w:t>
      </w:r>
      <w:proofErr w:type="gramEnd"/>
      <w:r w:rsidRPr="00D61816">
        <w:rPr>
          <w:sz w:val="28"/>
        </w:rPr>
        <w:t xml:space="preserve"> профилирующим дисциплинам (основы военной педагогики, психологии, ОБЖ, физическая культура, спецкурсы и профилирующие практикумы) осуществляется по специально разработанным учебным программам.</w:t>
      </w:r>
    </w:p>
    <w:p w:rsidR="00D61816" w:rsidRPr="00D61816" w:rsidRDefault="00D61816" w:rsidP="00DE1449">
      <w:pPr>
        <w:numPr>
          <w:ilvl w:val="1"/>
          <w:numId w:val="3"/>
        </w:numPr>
        <w:jc w:val="both"/>
        <w:rPr>
          <w:sz w:val="28"/>
        </w:rPr>
      </w:pPr>
      <w:r w:rsidRPr="00D61816">
        <w:rPr>
          <w:sz w:val="28"/>
        </w:rPr>
        <w:t>При обучении профилирующим дисциплинам, а также иностранному языку, информатике, технологии класс делится на подгруппы</w:t>
      </w:r>
    </w:p>
    <w:p w:rsidR="00D61816" w:rsidRPr="00D61816" w:rsidRDefault="00D61816" w:rsidP="00DE1449">
      <w:pPr>
        <w:numPr>
          <w:ilvl w:val="1"/>
          <w:numId w:val="3"/>
        </w:numPr>
        <w:jc w:val="both"/>
        <w:rPr>
          <w:sz w:val="28"/>
        </w:rPr>
      </w:pPr>
      <w:r w:rsidRPr="00D61816">
        <w:rPr>
          <w:sz w:val="28"/>
        </w:rPr>
        <w:t>В соответствии с законодательством РФ в области образования в  казачьем кадетском классе могут оказываться платные дополнительные образовательные услуги военно-педагогического и спортивного направления за рамками соответствующих образовательных программ</w:t>
      </w:r>
    </w:p>
    <w:p w:rsidR="00D61816" w:rsidRPr="00D61816" w:rsidRDefault="00D61816" w:rsidP="00DE1449">
      <w:pPr>
        <w:numPr>
          <w:ilvl w:val="1"/>
          <w:numId w:val="3"/>
        </w:numPr>
        <w:jc w:val="both"/>
        <w:rPr>
          <w:sz w:val="28"/>
        </w:rPr>
      </w:pPr>
      <w:proofErr w:type="gramStart"/>
      <w:r w:rsidRPr="00D61816">
        <w:rPr>
          <w:sz w:val="28"/>
        </w:rPr>
        <w:t>Контроль за</w:t>
      </w:r>
      <w:proofErr w:type="gramEnd"/>
      <w:r w:rsidRPr="00D61816">
        <w:rPr>
          <w:sz w:val="28"/>
        </w:rPr>
        <w:t xml:space="preserve"> результатом успеваемости, освоением практических навыков и умений осуществляется администрацией школы в системе </w:t>
      </w:r>
      <w:proofErr w:type="spellStart"/>
      <w:r w:rsidRPr="00D61816">
        <w:rPr>
          <w:sz w:val="28"/>
        </w:rPr>
        <w:t>внутришкольного</w:t>
      </w:r>
      <w:proofErr w:type="spellEnd"/>
      <w:r w:rsidRPr="00D61816">
        <w:rPr>
          <w:sz w:val="28"/>
        </w:rPr>
        <w:t xml:space="preserve"> контроля путем проведения предэкзаменационных сессий и летних военно-полевых сборов. Учащиеся  казачата-кадеты переводятся в следующий класс только при наличии положительных оценок</w:t>
      </w:r>
    </w:p>
    <w:p w:rsidR="00D61816" w:rsidRPr="00D61816" w:rsidRDefault="00D61816" w:rsidP="00DE1449">
      <w:pPr>
        <w:numPr>
          <w:ilvl w:val="1"/>
          <w:numId w:val="3"/>
        </w:numPr>
        <w:jc w:val="both"/>
        <w:rPr>
          <w:sz w:val="28"/>
        </w:rPr>
      </w:pPr>
      <w:r w:rsidRPr="00D61816">
        <w:rPr>
          <w:sz w:val="28"/>
        </w:rPr>
        <w:t xml:space="preserve">  Обучение в  казачьем кадетском классе завершается итоговой аттестацией в 9-х и 11-х классах</w:t>
      </w:r>
    </w:p>
    <w:p w:rsidR="00D61816" w:rsidRPr="00D61816" w:rsidRDefault="00D61816" w:rsidP="00DE1449">
      <w:pPr>
        <w:numPr>
          <w:ilvl w:val="1"/>
          <w:numId w:val="3"/>
        </w:numPr>
        <w:jc w:val="both"/>
        <w:rPr>
          <w:sz w:val="28"/>
        </w:rPr>
      </w:pPr>
      <w:r w:rsidRPr="00D61816">
        <w:rPr>
          <w:sz w:val="28"/>
        </w:rPr>
        <w:t>Распорядок дня  казачьего кадетского класса включает учебные занятия, внеурочную военно-техническую и спортивную подготовку</w:t>
      </w:r>
    </w:p>
    <w:p w:rsidR="00D61816" w:rsidRPr="00D61816" w:rsidRDefault="00D61816" w:rsidP="00DE1449">
      <w:pPr>
        <w:numPr>
          <w:ilvl w:val="1"/>
          <w:numId w:val="3"/>
        </w:numPr>
        <w:jc w:val="both"/>
        <w:rPr>
          <w:sz w:val="28"/>
        </w:rPr>
      </w:pPr>
      <w:r w:rsidRPr="00D61816">
        <w:rPr>
          <w:sz w:val="28"/>
        </w:rPr>
        <w:t>Учащиеся  казачьего кадетского класса руководствуются Уставом школы и Кодексом чести казача</w:t>
      </w:r>
      <w:proofErr w:type="gramStart"/>
      <w:r w:rsidRPr="00D61816">
        <w:rPr>
          <w:sz w:val="28"/>
        </w:rPr>
        <w:t>т-</w:t>
      </w:r>
      <w:proofErr w:type="gramEnd"/>
      <w:r w:rsidRPr="00D61816">
        <w:rPr>
          <w:sz w:val="28"/>
        </w:rPr>
        <w:t xml:space="preserve"> кадетов</w:t>
      </w:r>
    </w:p>
    <w:p w:rsidR="00D61816" w:rsidRPr="00D61816" w:rsidRDefault="00D61816" w:rsidP="00DE1449">
      <w:pPr>
        <w:numPr>
          <w:ilvl w:val="1"/>
          <w:numId w:val="3"/>
        </w:numPr>
        <w:jc w:val="both"/>
        <w:rPr>
          <w:sz w:val="28"/>
        </w:rPr>
      </w:pPr>
      <w:r w:rsidRPr="00D61816">
        <w:rPr>
          <w:sz w:val="28"/>
        </w:rPr>
        <w:t>Учащиеся  казачьего кадетского класса имеют парадную форму, камуфляж и специальную символику (значок, шеврон)</w:t>
      </w:r>
    </w:p>
    <w:p w:rsidR="00D61816" w:rsidRPr="00D61816" w:rsidRDefault="00D61816" w:rsidP="00DE1449">
      <w:pPr>
        <w:numPr>
          <w:ilvl w:val="1"/>
          <w:numId w:val="3"/>
        </w:numPr>
        <w:jc w:val="both"/>
        <w:rPr>
          <w:sz w:val="28"/>
        </w:rPr>
      </w:pPr>
      <w:r w:rsidRPr="00D61816">
        <w:rPr>
          <w:sz w:val="28"/>
        </w:rPr>
        <w:t>Управление  казачьим кадетским классом строится на принципах единоначалия и самоуправления.</w:t>
      </w:r>
    </w:p>
    <w:p w:rsidR="00D61816" w:rsidRPr="00D61816" w:rsidRDefault="00D61816" w:rsidP="00DE1449">
      <w:pPr>
        <w:jc w:val="both"/>
        <w:rPr>
          <w:sz w:val="28"/>
        </w:rPr>
      </w:pPr>
      <w:r w:rsidRPr="00D61816">
        <w:rPr>
          <w:sz w:val="28"/>
        </w:rPr>
        <w:t xml:space="preserve"> </w:t>
      </w:r>
    </w:p>
    <w:p w:rsidR="00D61816" w:rsidRPr="00D61816" w:rsidRDefault="00D61816" w:rsidP="00DE1449">
      <w:pPr>
        <w:jc w:val="both"/>
      </w:pPr>
    </w:p>
    <w:p w:rsidR="00D61816" w:rsidRPr="00D61816" w:rsidRDefault="00D61816" w:rsidP="00DE1449">
      <w:pPr>
        <w:jc w:val="both"/>
      </w:pPr>
    </w:p>
    <w:p w:rsidR="00D61816" w:rsidRPr="00D61816" w:rsidRDefault="00D61816" w:rsidP="00DE1449">
      <w:pPr>
        <w:jc w:val="both"/>
      </w:pPr>
    </w:p>
    <w:p w:rsidR="00D61816" w:rsidRPr="00D61816" w:rsidRDefault="00D61816" w:rsidP="00DE1449">
      <w:pPr>
        <w:jc w:val="both"/>
      </w:pPr>
    </w:p>
    <w:p w:rsidR="00D61816" w:rsidRPr="00D61816" w:rsidRDefault="00D61816"/>
    <w:p w:rsidR="00D61816" w:rsidRPr="00D61816" w:rsidRDefault="00D61816"/>
    <w:p w:rsidR="00D61816" w:rsidRPr="00D61816" w:rsidRDefault="00D61816"/>
    <w:p w:rsidR="00D61816" w:rsidRPr="00D61816" w:rsidRDefault="00D61816"/>
    <w:p w:rsidR="00D61816" w:rsidRPr="00D61816" w:rsidRDefault="00D61816"/>
    <w:p w:rsidR="00D61816" w:rsidRPr="00D61816" w:rsidRDefault="00D61816"/>
    <w:sectPr w:rsidR="00D61816" w:rsidRPr="00D61816" w:rsidSect="0063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4D63"/>
    <w:multiLevelType w:val="multilevel"/>
    <w:tmpl w:val="3670D24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97659FB"/>
    <w:multiLevelType w:val="hybridMultilevel"/>
    <w:tmpl w:val="DCB24A7E"/>
    <w:lvl w:ilvl="0" w:tplc="1430EC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D074D9"/>
    <w:multiLevelType w:val="multilevel"/>
    <w:tmpl w:val="033439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2B428EE"/>
    <w:multiLevelType w:val="multilevel"/>
    <w:tmpl w:val="F40639E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816"/>
    <w:rsid w:val="000A77A7"/>
    <w:rsid w:val="00290A1B"/>
    <w:rsid w:val="00346CE0"/>
    <w:rsid w:val="006317F0"/>
    <w:rsid w:val="00BE0142"/>
    <w:rsid w:val="00D61816"/>
    <w:rsid w:val="00DE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1816"/>
    <w:pPr>
      <w:keepNext/>
      <w:ind w:left="360"/>
      <w:jc w:val="center"/>
      <w:outlineLvl w:val="0"/>
    </w:pPr>
    <w:rPr>
      <w:b/>
      <w:bCs/>
      <w:color w:val="0000FF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816"/>
    <w:rPr>
      <w:rFonts w:ascii="Times New Roman" w:eastAsia="Times New Roman" w:hAnsi="Times New Roman" w:cs="Times New Roman"/>
      <w:b/>
      <w:bCs/>
      <w:color w:val="0000FF"/>
      <w:sz w:val="36"/>
      <w:szCs w:val="24"/>
      <w:lang w:eastAsia="ru-RU"/>
    </w:rPr>
  </w:style>
  <w:style w:type="paragraph" w:styleId="a3">
    <w:name w:val="No Spacing"/>
    <w:uiPriority w:val="1"/>
    <w:qFormat/>
    <w:rsid w:val="00D618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6C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46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</dc:creator>
  <cp:lastModifiedBy>Быстрова</cp:lastModifiedBy>
  <cp:revision>2</cp:revision>
  <dcterms:created xsi:type="dcterms:W3CDTF">2021-02-26T14:18:00Z</dcterms:created>
  <dcterms:modified xsi:type="dcterms:W3CDTF">2021-02-26T14:18:00Z</dcterms:modified>
</cp:coreProperties>
</file>