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6" w:rsidRPr="004D72E6" w:rsidRDefault="004D72E6" w:rsidP="004D72E6">
      <w:pPr>
        <w:shd w:val="clear" w:color="auto" w:fill="DEEEF3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D72E6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7DC470" wp14:editId="1687338B">
            <wp:extent cx="1295400" cy="1409700"/>
            <wp:effectExtent l="0" t="0" r="0" b="0"/>
            <wp:docPr id="1" name="Рисунок 1" descr="https://e.profkiosk.ru/service_tbn2/k0ns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k0nsj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E6" w:rsidRPr="004D72E6" w:rsidRDefault="004D72E6" w:rsidP="004D72E6">
      <w:pPr>
        <w:shd w:val="clear" w:color="auto" w:fill="DEEEF3"/>
        <w:spacing w:line="315" w:lineRule="atLeast"/>
        <w:ind w:right="-6675"/>
        <w:outlineLvl w:val="2"/>
        <w:rPr>
          <w:rFonts w:ascii="Arial" w:eastAsia="Times New Roman" w:hAnsi="Arial" w:cs="Arial"/>
          <w:b/>
          <w:bCs/>
          <w:color w:val="0094A9"/>
          <w:sz w:val="24"/>
          <w:szCs w:val="24"/>
          <w:lang w:eastAsia="ru-RU"/>
        </w:rPr>
      </w:pPr>
      <w:r w:rsidRPr="004D72E6">
        <w:rPr>
          <w:rFonts w:ascii="Arial" w:eastAsia="Times New Roman" w:hAnsi="Arial" w:cs="Arial"/>
          <w:b/>
          <w:bCs/>
          <w:color w:val="0094A9"/>
          <w:sz w:val="24"/>
          <w:szCs w:val="24"/>
          <w:lang w:eastAsia="ru-RU"/>
        </w:rPr>
        <w:t>К СВЕДЕНИЮ</w:t>
      </w:r>
    </w:p>
    <w:p w:rsidR="004D72E6" w:rsidRPr="004D72E6" w:rsidRDefault="004D72E6" w:rsidP="004D72E6">
      <w:pPr>
        <w:shd w:val="clear" w:color="auto" w:fill="DEEEF3"/>
        <w:spacing w:after="45" w:line="315" w:lineRule="atLeast"/>
        <w:outlineLvl w:val="3"/>
        <w:rPr>
          <w:rFonts w:ascii="Calibri" w:eastAsia="Times New Roman" w:hAnsi="Calibri" w:cs="Times New Roman"/>
          <w:b/>
          <w:bCs/>
          <w:i/>
          <w:color w:val="FF0000"/>
          <w:sz w:val="44"/>
          <w:szCs w:val="44"/>
          <w:lang w:eastAsia="ru-RU"/>
        </w:rPr>
      </w:pPr>
      <w:r w:rsidRPr="004D72E6">
        <w:rPr>
          <w:rFonts w:ascii="Calibri" w:eastAsia="Times New Roman" w:hAnsi="Calibri" w:cs="Times New Roman"/>
          <w:b/>
          <w:bCs/>
          <w:i/>
          <w:color w:val="FF0000"/>
          <w:sz w:val="44"/>
          <w:szCs w:val="44"/>
          <w:lang w:eastAsia="ru-RU"/>
        </w:rPr>
        <w:t>Симптомы экзаменационного стресса у школьника</w:t>
      </w:r>
    </w:p>
    <w:p w:rsid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4D72E6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1. Сильное сердцебиение, повышенная потливость, раздражительность, чувство сильной усталости, потеря аппетита, головокружение.</w:t>
      </w:r>
    </w:p>
    <w:p w:rsidR="004D72E6" w:rsidRP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</w:p>
    <w:p w:rsid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4D72E6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2. Неадекватные эмоциональные всплески, бессонница, мигрени, астматические явления, нарушения пищеварения, общее плохое самочувствие и неспособность расслабиться.</w:t>
      </w:r>
    </w:p>
    <w:p w:rsidR="004D72E6" w:rsidRP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</w:p>
    <w:p w:rsid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4D72E6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3. Стресс может вызвать и депрессию, при которой наблюдается резкая смена настроений, ухудшается аппетит и сон, занижается самооценка.</w:t>
      </w:r>
    </w:p>
    <w:p w:rsidR="004D72E6" w:rsidRPr="004D72E6" w:rsidRDefault="004D72E6" w:rsidP="004D72E6">
      <w:pPr>
        <w:shd w:val="clear" w:color="auto" w:fill="DEEEF3"/>
        <w:spacing w:after="225"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</w:p>
    <w:p w:rsidR="004D72E6" w:rsidRPr="004D72E6" w:rsidRDefault="004D72E6" w:rsidP="004D72E6">
      <w:pPr>
        <w:shd w:val="clear" w:color="auto" w:fill="DEEEF3"/>
        <w:spacing w:line="420" w:lineRule="atLeast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4D72E6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4. В малых дозах стресс необходим, так как он сообщает об опасности. В случае с экзаменами стресс обеспечивает организм дополнительным адреналином, поддерживает в рабочей форме.</w:t>
      </w:r>
    </w:p>
    <w:p w:rsidR="00ED2005" w:rsidRDefault="00ED2005">
      <w:bookmarkStart w:id="0" w:name="_GoBack"/>
      <w:bookmarkEnd w:id="0"/>
    </w:p>
    <w:sectPr w:rsidR="00ED2005" w:rsidSect="004D7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BE"/>
    <w:rsid w:val="004D72E6"/>
    <w:rsid w:val="00B049BE"/>
    <w:rsid w:val="00E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4AF7-AE0A-4EFA-8EFC-36596AD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0547">
          <w:marLeft w:val="-225"/>
          <w:marRight w:val="-3675"/>
          <w:marTop w:val="79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241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2020-02-28T03:29:00Z</cp:lastPrinted>
  <dcterms:created xsi:type="dcterms:W3CDTF">2020-02-28T03:27:00Z</dcterms:created>
  <dcterms:modified xsi:type="dcterms:W3CDTF">2020-02-28T03:29:00Z</dcterms:modified>
</cp:coreProperties>
</file>