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35" w:rsidRPr="0084030D" w:rsidRDefault="0084030D" w:rsidP="0084030D">
      <w:pPr>
        <w:jc w:val="right"/>
        <w:rPr>
          <w:rFonts w:ascii="Times New Roman" w:hAnsi="Times New Roman" w:cs="Times New Roman"/>
          <w:sz w:val="28"/>
          <w:szCs w:val="28"/>
        </w:rPr>
      </w:pPr>
      <w:r w:rsidRPr="0084030D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1</w:t>
      </w:r>
    </w:p>
    <w:p w:rsidR="00296AF8" w:rsidRDefault="00296AF8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96AF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96344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lastRenderedPageBreak/>
        <w:t>2.1.3. Создание в МОУ «СОШ №6 с. Солдато-Александровского Советского района»</w:t>
      </w:r>
      <w:r>
        <w:rPr>
          <w:color w:val="000000"/>
          <w:sz w:val="28"/>
          <w:szCs w:val="28"/>
        </w:rPr>
        <w:t xml:space="preserve"> </w:t>
      </w:r>
      <w:r w:rsidRPr="009A2C11">
        <w:rPr>
          <w:color w:val="000000"/>
          <w:sz w:val="28"/>
          <w:szCs w:val="28"/>
        </w:rPr>
        <w:t>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 xml:space="preserve">2.1.4. Формирование навыков независимого библиотечного пользователя, компетенции информационной и </w:t>
      </w:r>
      <w:proofErr w:type="spellStart"/>
      <w:r w:rsidRPr="009A2C11">
        <w:rPr>
          <w:color w:val="000000"/>
          <w:sz w:val="28"/>
          <w:szCs w:val="28"/>
        </w:rPr>
        <w:t>медиаграмотности</w:t>
      </w:r>
      <w:proofErr w:type="spellEnd"/>
      <w:r w:rsidRPr="009A2C11">
        <w:rPr>
          <w:color w:val="000000"/>
          <w:sz w:val="28"/>
          <w:szCs w:val="28"/>
        </w:rPr>
        <w:t>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2.1.5.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2.2.</w:t>
      </w:r>
      <w:r w:rsidRPr="009A2C11">
        <w:rPr>
          <w:b/>
          <w:bCs/>
          <w:color w:val="000000"/>
          <w:sz w:val="28"/>
          <w:szCs w:val="28"/>
        </w:rPr>
        <w:t>Основными задачами</w:t>
      </w:r>
      <w:r>
        <w:rPr>
          <w:color w:val="000000"/>
          <w:sz w:val="28"/>
          <w:szCs w:val="28"/>
        </w:rPr>
        <w:t xml:space="preserve"> </w:t>
      </w:r>
      <w:r w:rsidRPr="009A2C11">
        <w:rPr>
          <w:color w:val="000000"/>
          <w:sz w:val="28"/>
          <w:szCs w:val="28"/>
        </w:rPr>
        <w:t>деятельности ИБЦ являются: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2.2.1.Обеспечить сбор, целевую концентрацию, обработку, систематизацию педагогической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2.2.2. Организовать деятельность ИБЦ с применением современных информационных и коммуникационных технологий и информационных систем (адаптировать имеющееся или приобрести новое программное обеспечение в соответствии с новыми задачами ИБЦ);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2.2.3. Организовать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9A2C11">
        <w:rPr>
          <w:color w:val="000000"/>
          <w:sz w:val="28"/>
          <w:szCs w:val="28"/>
        </w:rPr>
        <w:t xml:space="preserve">информирование участников образовательного процесса о новых поступления в основной и </w:t>
      </w:r>
      <w:proofErr w:type="gramStart"/>
      <w:r w:rsidRPr="009A2C11">
        <w:rPr>
          <w:color w:val="000000"/>
          <w:sz w:val="28"/>
          <w:szCs w:val="28"/>
        </w:rPr>
        <w:t>электронный</w:t>
      </w:r>
      <w:proofErr w:type="gramEnd"/>
      <w:r w:rsidRPr="009A2C11">
        <w:rPr>
          <w:color w:val="000000"/>
          <w:sz w:val="28"/>
          <w:szCs w:val="28"/>
        </w:rPr>
        <w:t xml:space="preserve"> фонды (в т.ч. Интернет-ресурсы) информационно-библиотечного центра (в т.ч. в условиях локальной сети учреждения, через Интернет-каналы: сайты, </w:t>
      </w:r>
      <w:proofErr w:type="spellStart"/>
      <w:r w:rsidRPr="009A2C11">
        <w:rPr>
          <w:color w:val="000000"/>
          <w:sz w:val="28"/>
          <w:szCs w:val="28"/>
        </w:rPr>
        <w:t>блоги</w:t>
      </w:r>
      <w:proofErr w:type="spellEnd"/>
      <w:r w:rsidRPr="009A2C11">
        <w:rPr>
          <w:color w:val="000000"/>
          <w:sz w:val="28"/>
          <w:szCs w:val="28"/>
        </w:rPr>
        <w:t xml:space="preserve">, </w:t>
      </w:r>
      <w:proofErr w:type="spellStart"/>
      <w:r w:rsidRPr="009A2C11">
        <w:rPr>
          <w:color w:val="000000"/>
          <w:sz w:val="28"/>
          <w:szCs w:val="28"/>
        </w:rPr>
        <w:t>e-mail</w:t>
      </w:r>
      <w:proofErr w:type="spellEnd"/>
      <w:r w:rsidRPr="009A2C11">
        <w:rPr>
          <w:color w:val="000000"/>
          <w:sz w:val="28"/>
          <w:szCs w:val="28"/>
        </w:rPr>
        <w:t>)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2.2.4. Обеспечить свободный доступ в режиме 24/7 ко всем видам информационных ресурсов и возможность самостоятельной работы с ними всем участникам образовательного процесса школы (в т.ч. через локальную сетевую инфраструктуру школы и Интернет-каналы);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</w:t>
      </w:r>
      <w:r w:rsidRPr="009A2C11">
        <w:rPr>
          <w:color w:val="000000"/>
          <w:sz w:val="28"/>
          <w:szCs w:val="28"/>
        </w:rPr>
        <w:t xml:space="preserve">. </w:t>
      </w:r>
      <w:proofErr w:type="gramStart"/>
      <w:r w:rsidRPr="009A2C11">
        <w:rPr>
          <w:color w:val="000000"/>
          <w:sz w:val="28"/>
          <w:szCs w:val="28"/>
        </w:rPr>
        <w:t>Организовать и обеспечить профессиональную поддержку (консультирование по работе с информационными ресурсами) информационно-библиотечных специалистов (в. т.ч. в дистанционной форме), пользователей (педагогов, родителей, учеников);</w:t>
      </w:r>
      <w:proofErr w:type="gramEnd"/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</w:t>
      </w:r>
      <w:r w:rsidRPr="009A2C11">
        <w:rPr>
          <w:color w:val="000000"/>
          <w:sz w:val="28"/>
          <w:szCs w:val="28"/>
        </w:rPr>
        <w:t>. Организовать виртуальную справочную службу;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</w:t>
      </w:r>
      <w:r w:rsidRPr="009A2C11">
        <w:rPr>
          <w:color w:val="000000"/>
          <w:sz w:val="28"/>
          <w:szCs w:val="28"/>
        </w:rPr>
        <w:t>. Активизировать познавательную деятельность и читательскую активность субъектов обучения;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2.2.8</w:t>
      </w:r>
      <w:r w:rsidRPr="009A2C11">
        <w:rPr>
          <w:color w:val="000000"/>
          <w:sz w:val="28"/>
          <w:szCs w:val="28"/>
        </w:rPr>
        <w:t xml:space="preserve">. Создать условия для повышения уровня информационной культуры личности </w:t>
      </w:r>
      <w:proofErr w:type="gramStart"/>
      <w:r w:rsidRPr="009A2C11">
        <w:rPr>
          <w:color w:val="000000"/>
          <w:sz w:val="28"/>
          <w:szCs w:val="28"/>
        </w:rPr>
        <w:t>обучающихся</w:t>
      </w:r>
      <w:proofErr w:type="gramEnd"/>
      <w:r w:rsidRPr="009A2C11">
        <w:rPr>
          <w:color w:val="000000"/>
          <w:sz w:val="28"/>
          <w:szCs w:val="28"/>
        </w:rPr>
        <w:t xml:space="preserve"> (навыки независимого библиотечного пользователя, компетенции информационной и </w:t>
      </w:r>
      <w:proofErr w:type="spellStart"/>
      <w:r w:rsidRPr="009A2C11">
        <w:rPr>
          <w:color w:val="000000"/>
          <w:sz w:val="28"/>
          <w:szCs w:val="28"/>
        </w:rPr>
        <w:t>медиаграмотности</w:t>
      </w:r>
      <w:proofErr w:type="spellEnd"/>
      <w:r w:rsidRPr="009A2C11">
        <w:rPr>
          <w:color w:val="000000"/>
          <w:sz w:val="28"/>
          <w:szCs w:val="28"/>
        </w:rPr>
        <w:t>).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b/>
          <w:bCs/>
          <w:color w:val="000000"/>
          <w:sz w:val="28"/>
          <w:szCs w:val="28"/>
        </w:rPr>
        <w:t>III. ОСНОВНЫЕ ФУНКЦИИ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 ИБЦ осуществляет следующие функции: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3.1.1. Формирует фонд информационно-библиотечных ресурсов МОУ «СОШ №6 с. Солдато-Алек</w:t>
      </w:r>
      <w:r>
        <w:rPr>
          <w:color w:val="000000"/>
          <w:sz w:val="28"/>
          <w:szCs w:val="28"/>
        </w:rPr>
        <w:t xml:space="preserve">сандровского Советского района» </w:t>
      </w:r>
      <w:r w:rsidRPr="009A2C11">
        <w:rPr>
          <w:color w:val="000000"/>
          <w:sz w:val="28"/>
          <w:szCs w:val="28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носителях информации, а также в информационных системах и </w:t>
      </w:r>
      <w:proofErr w:type="spellStart"/>
      <w:r w:rsidRPr="009A2C11">
        <w:rPr>
          <w:color w:val="000000"/>
          <w:sz w:val="28"/>
          <w:szCs w:val="28"/>
        </w:rPr>
        <w:t>веб-ресурсах</w:t>
      </w:r>
      <w:proofErr w:type="spellEnd"/>
      <w:r w:rsidRPr="009A2C11">
        <w:rPr>
          <w:color w:val="000000"/>
          <w:sz w:val="28"/>
          <w:szCs w:val="28"/>
        </w:rPr>
        <w:t>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lastRenderedPageBreak/>
        <w:sym w:font="Symbol" w:char="F0B7"/>
      </w:r>
      <w:r w:rsidRPr="009A2C11">
        <w:rPr>
          <w:color w:val="000000"/>
          <w:sz w:val="28"/>
          <w:szCs w:val="28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аккумулирует фонд документов, создаваемых в образовательной организации (публикаций и работ педагогов, лучших научных работ и рефератов обучающихся и др.)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осуществляет размещение, организацию и сохранность документов;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3.1.2. Создает информационную продукцию: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осуществляет аналитико-синтетическую обработку информации;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организует и ведет справочно-библиографический аппарат: каталоги (алфавитный систематический), картотеки (систематическую картотеку статей, тематические картотеки) электронный каталог, базы данных по профилю образовательной организации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разрабатывает рекомендательные библиографические пособия (списки, обзоры, указатели)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 xml:space="preserve">3.1.3. Осуществляет дифференцированное информационно-библиотечное обслуживание </w:t>
      </w:r>
      <w:proofErr w:type="gramStart"/>
      <w:r w:rsidRPr="009A2C11">
        <w:rPr>
          <w:color w:val="000000"/>
          <w:sz w:val="28"/>
          <w:szCs w:val="28"/>
        </w:rPr>
        <w:t>обучающихся</w:t>
      </w:r>
      <w:proofErr w:type="gramEnd"/>
      <w:r w:rsidRPr="009A2C11">
        <w:rPr>
          <w:color w:val="000000"/>
          <w:sz w:val="28"/>
          <w:szCs w:val="28"/>
        </w:rPr>
        <w:t>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предоставляет информационные ресурсы на различных носителях на основе изучения их запросов и информационных потребностей;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9A2C11">
        <w:rPr>
          <w:color w:val="000000"/>
          <w:sz w:val="28"/>
          <w:szCs w:val="28"/>
        </w:rPr>
        <w:t>досуговой</w:t>
      </w:r>
      <w:proofErr w:type="spellEnd"/>
      <w:r w:rsidRPr="009A2C11">
        <w:rPr>
          <w:color w:val="000000"/>
          <w:sz w:val="28"/>
          <w:szCs w:val="28"/>
        </w:rPr>
        <w:t xml:space="preserve"> деятельности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 xml:space="preserve">оказывает поддержку в организации мероприятий, ориентированных на развитие общей и информационной культуры личности, </w:t>
      </w:r>
      <w:proofErr w:type="spellStart"/>
      <w:r w:rsidRPr="009A2C11">
        <w:rPr>
          <w:color w:val="000000"/>
          <w:sz w:val="28"/>
          <w:szCs w:val="28"/>
        </w:rPr>
        <w:t>медиаграмотности</w:t>
      </w:r>
      <w:proofErr w:type="spellEnd"/>
      <w:r w:rsidRPr="009A2C11">
        <w:rPr>
          <w:color w:val="000000"/>
          <w:sz w:val="28"/>
          <w:szCs w:val="28"/>
        </w:rPr>
        <w:t xml:space="preserve"> и содействует развитию критического мышления;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 xml:space="preserve">содействует членам педагогического коллектива и администрации образовательной организации в организации образовательного процесса и досуга </w:t>
      </w:r>
      <w:proofErr w:type="gramStart"/>
      <w:r w:rsidRPr="009A2C11">
        <w:rPr>
          <w:color w:val="000000"/>
          <w:sz w:val="28"/>
          <w:szCs w:val="28"/>
        </w:rPr>
        <w:t>обучающихся</w:t>
      </w:r>
      <w:proofErr w:type="gramEnd"/>
      <w:r w:rsidRPr="009A2C11">
        <w:rPr>
          <w:color w:val="000000"/>
          <w:sz w:val="28"/>
          <w:szCs w:val="28"/>
        </w:rPr>
        <w:t>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3.1.4. Осуществляет дифференцированное информационно-библиотечное обслуживание педагогических работников: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осуществляет дифференцированное информационно-библиотечное обслуживание</w:t>
      </w:r>
      <w:r>
        <w:rPr>
          <w:color w:val="000000"/>
          <w:sz w:val="28"/>
          <w:szCs w:val="28"/>
        </w:rPr>
        <w:t>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 xml:space="preserve">создает </w:t>
      </w:r>
      <w:proofErr w:type="gramStart"/>
      <w:r w:rsidRPr="009A2C11">
        <w:rPr>
          <w:color w:val="000000"/>
          <w:sz w:val="28"/>
          <w:szCs w:val="28"/>
        </w:rPr>
        <w:t>электронную</w:t>
      </w:r>
      <w:proofErr w:type="gramEnd"/>
      <w:r w:rsidRPr="009A2C11">
        <w:rPr>
          <w:color w:val="000000"/>
          <w:sz w:val="28"/>
          <w:szCs w:val="28"/>
        </w:rPr>
        <w:t xml:space="preserve"> </w:t>
      </w:r>
      <w:proofErr w:type="spellStart"/>
      <w:r w:rsidRPr="009A2C11">
        <w:rPr>
          <w:color w:val="000000"/>
          <w:sz w:val="28"/>
          <w:szCs w:val="28"/>
        </w:rPr>
        <w:t>медиатеку</w:t>
      </w:r>
      <w:proofErr w:type="spellEnd"/>
      <w:r w:rsidRPr="009A2C11">
        <w:rPr>
          <w:color w:val="000000"/>
          <w:sz w:val="28"/>
          <w:szCs w:val="28"/>
        </w:rPr>
        <w:t xml:space="preserve"> педагогической информации как элемент единой школьной информационной сети;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организует обзоры новых поступлений и публикаций, информирование руководства образовательной организации по вопросам управления образовательным процессом</w:t>
      </w:r>
      <w:r>
        <w:rPr>
          <w:color w:val="000000"/>
          <w:sz w:val="28"/>
          <w:szCs w:val="28"/>
        </w:rPr>
        <w:t>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lastRenderedPageBreak/>
        <w:t>3.1.5. Осуществляет дифференцированное информационно-библиотечное обслуживани</w:t>
      </w:r>
      <w:r>
        <w:rPr>
          <w:color w:val="000000"/>
          <w:sz w:val="28"/>
          <w:szCs w:val="28"/>
        </w:rPr>
        <w:t xml:space="preserve">е родителей обучающихся, в т.ч. </w:t>
      </w:r>
      <w:r w:rsidRPr="009A2C11">
        <w:rPr>
          <w:color w:val="000000"/>
          <w:sz w:val="28"/>
          <w:szCs w:val="28"/>
        </w:rPr>
        <w:t xml:space="preserve">через Интернет-каналы: сайты, </w:t>
      </w:r>
      <w:proofErr w:type="spellStart"/>
      <w:r w:rsidRPr="009A2C11">
        <w:rPr>
          <w:color w:val="000000"/>
          <w:sz w:val="28"/>
          <w:szCs w:val="28"/>
        </w:rPr>
        <w:t>блоги</w:t>
      </w:r>
      <w:proofErr w:type="spellEnd"/>
      <w:r w:rsidRPr="009A2C11">
        <w:rPr>
          <w:color w:val="000000"/>
          <w:sz w:val="28"/>
          <w:szCs w:val="28"/>
        </w:rPr>
        <w:t xml:space="preserve">, </w:t>
      </w:r>
      <w:proofErr w:type="spellStart"/>
      <w:r w:rsidRPr="009A2C11">
        <w:rPr>
          <w:color w:val="000000"/>
          <w:sz w:val="28"/>
          <w:szCs w:val="28"/>
        </w:rPr>
        <w:t>e-mail</w:t>
      </w:r>
      <w:proofErr w:type="spellEnd"/>
      <w:r w:rsidRPr="009A2C11">
        <w:rPr>
          <w:color w:val="000000"/>
          <w:sz w:val="28"/>
          <w:szCs w:val="28"/>
        </w:rPr>
        <w:t>, RSS...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3.1.6. Удовлетворяет запросы пользователей и информирует о новых поступлениях в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3.1.7. Консультирует педагогических работников, обучающихся по вопросам использования инструментов и сервисов Интернета в у</w:t>
      </w:r>
      <w:r>
        <w:rPr>
          <w:color w:val="000000"/>
          <w:sz w:val="28"/>
          <w:szCs w:val="28"/>
        </w:rPr>
        <w:t xml:space="preserve">чебной и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деятельности.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3.1.8. Консультирует по вопросам организации семейного чтения, знакомит с литературой по воспитанию детей;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3.1.9. Консультирует по вопросам учебных изданий обучающихся.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07DA6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en-US"/>
        </w:rPr>
        <w:t>V</w:t>
      </w:r>
      <w:r w:rsidRPr="009A2C11">
        <w:rPr>
          <w:color w:val="000000"/>
          <w:sz w:val="28"/>
          <w:szCs w:val="28"/>
        </w:rPr>
        <w:t>.</w:t>
      </w:r>
      <w:r w:rsidRPr="009A2C11">
        <w:rPr>
          <w:b/>
          <w:bCs/>
          <w:color w:val="000000"/>
          <w:sz w:val="28"/>
          <w:szCs w:val="28"/>
        </w:rPr>
        <w:t>ПРАВА И ОБЯЗАННОСТИ ПОЛЬЗОВАТЕЛЕЙ ИБЦ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4.1. Право открытого доступа в ИБЦ имеют все участники образовательного процесса (далее - «Пользователи ИБЦ»).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4.1.1. Пользователи ИБЦ имеют право: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ИБЦ услугах;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пользоваться справочно-библиографическим аппаратом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продлевать срок пользования материалами;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получать тематические, фактографические, уточняющие и библиографические справки на основе фонда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участвовать в мероприятиях, проводимых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обращаться для разрешения конфликтной ситуации к руководителю</w:t>
      </w:r>
      <w:r w:rsidRPr="00207DA6">
        <w:rPr>
          <w:color w:val="000000"/>
          <w:sz w:val="28"/>
          <w:szCs w:val="28"/>
        </w:rPr>
        <w:t xml:space="preserve"> </w:t>
      </w:r>
      <w:r w:rsidRPr="009A2C11">
        <w:rPr>
          <w:color w:val="000000"/>
          <w:sz w:val="28"/>
          <w:szCs w:val="28"/>
        </w:rPr>
        <w:t>образовательного учреждения.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4.1.2. Пользователи ИБЦ обязаны: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соблюдать правила пользования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поддерживать порядок расстановки документов в открытом доступе ИБЦ, расположения карточек в каталогах и картотеках;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пользоваться ценными и справочными документами только в помещении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 xml:space="preserve">убедиться при получении документов в отсутствии дефектов, а при обнаружении проинформировать об этом работника ИБЦ. Ответственность </w:t>
      </w:r>
      <w:r w:rsidRPr="009A2C11">
        <w:rPr>
          <w:color w:val="000000"/>
          <w:sz w:val="28"/>
          <w:szCs w:val="28"/>
        </w:rPr>
        <w:lastRenderedPageBreak/>
        <w:t>за обнаруженные дефекты в сдаваемых документах несет последний пользователь;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расписываться в читательском формуляре за каждый полученный документ;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возвращать документы в ИБЦ в установленные сроки;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заменять документы ИБЦ в случае их утраты или порчи им равноценными, либо компенсировать ущерб в размере, установленном правилами пользования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полностью рассчитаться с ИБЦ по истечении срока обучения или работы в образовательной организации.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07DA6">
        <w:rPr>
          <w:b/>
          <w:color w:val="000000"/>
          <w:sz w:val="28"/>
          <w:szCs w:val="28"/>
        </w:rPr>
        <w:t>V.</w:t>
      </w:r>
      <w:r w:rsidRPr="009A2C11">
        <w:rPr>
          <w:b/>
          <w:bCs/>
          <w:color w:val="000000"/>
          <w:sz w:val="28"/>
          <w:szCs w:val="28"/>
        </w:rPr>
        <w:t>ОТВЕТСТВЕННОСТЬ ПОЛЬЗОВАТЕЛЕЙ ИБЦ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5.1. Пользователи обязаны соблюдать Правила пользования ИБЦ.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5.1.1.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 Российской Федерации.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07DA6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  <w:lang w:val="en-US"/>
        </w:rPr>
        <w:t>I</w:t>
      </w:r>
      <w:r w:rsidRPr="00207DA6">
        <w:rPr>
          <w:b/>
          <w:color w:val="000000"/>
          <w:sz w:val="28"/>
          <w:szCs w:val="28"/>
        </w:rPr>
        <w:t>.</w:t>
      </w:r>
      <w:r w:rsidRPr="009A2C11">
        <w:rPr>
          <w:b/>
          <w:bCs/>
          <w:color w:val="000000"/>
          <w:sz w:val="28"/>
          <w:szCs w:val="28"/>
        </w:rPr>
        <w:t>ПРАВА И ОБЯЗАННОСТИ ИБЦ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6.1. ИБЦ имеет право: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самостоятельно определять источники комплектования своих информационных ресурсов;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изымать и реализовывать документы из своих фондов в соответствии с порядком исключения документов, согласованным с руководителем образовательной организации, и действующим законодательством;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определять в соответствии с Правилами пользования ИБЦ виды и размеры компенсации ущерба, нанесенного пользователями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6.2. Обязанности ИБЦ: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соблюдать государственные библиотечные стандарты и нормативы;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обслуживать пользователей в соответствии с действующим законодательством, Положением и Правилами пользования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отражать в своей деятельности сложившееся в обществе идеологическое и политическое многообразие;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5B2E35" w:rsidRPr="006070DD" w:rsidRDefault="005B2E35" w:rsidP="005B2E35">
      <w:pPr>
        <w:pStyle w:val="20"/>
        <w:shd w:val="clear" w:color="auto" w:fill="auto"/>
        <w:spacing w:before="0" w:after="0" w:line="240" w:lineRule="auto"/>
        <w:ind w:firstLine="0"/>
      </w:pPr>
      <w:r w:rsidRPr="009A2C11">
        <w:rPr>
          <w:color w:val="000000"/>
        </w:rPr>
        <w:t>6.3. Руководитель ИБЦ отчитывается перед руководителем образовательной организации</w:t>
      </w:r>
      <w:r w:rsidRPr="00100AC9">
        <w:rPr>
          <w:color w:val="000000"/>
        </w:rPr>
        <w:t xml:space="preserve"> </w:t>
      </w:r>
      <w:r w:rsidRPr="006070DD">
        <w:t>не реже 1 раза в год;</w:t>
      </w:r>
    </w:p>
    <w:p w:rsidR="005B2E35" w:rsidRPr="007D4C83" w:rsidRDefault="005B2E35" w:rsidP="005B2E35">
      <w:pPr>
        <w:pStyle w:val="20"/>
        <w:shd w:val="clear" w:color="auto" w:fill="auto"/>
        <w:spacing w:before="0" w:after="333" w:line="240" w:lineRule="auto"/>
        <w:ind w:firstLine="0"/>
      </w:pPr>
      <w:r w:rsidRPr="009A2C11">
        <w:rPr>
          <w:color w:val="000000"/>
        </w:rPr>
        <w:sym w:font="Symbol" w:char="F0B7"/>
      </w:r>
      <w:r w:rsidRPr="007D4C83">
        <w:t xml:space="preserve"> </w:t>
      </w:r>
      <w:r>
        <w:t>п</w:t>
      </w:r>
      <w:r w:rsidRPr="006070DD">
        <w:t>овышать квалификацию.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D4C83">
        <w:rPr>
          <w:b/>
          <w:color w:val="000000"/>
          <w:sz w:val="28"/>
          <w:szCs w:val="28"/>
        </w:rPr>
        <w:lastRenderedPageBreak/>
        <w:t>VI</w:t>
      </w:r>
      <w:r>
        <w:rPr>
          <w:color w:val="000000"/>
          <w:sz w:val="28"/>
          <w:szCs w:val="28"/>
          <w:lang w:val="en-US"/>
        </w:rPr>
        <w:t>I</w:t>
      </w:r>
      <w:r w:rsidRPr="009A2C11">
        <w:rPr>
          <w:color w:val="000000"/>
          <w:sz w:val="28"/>
          <w:szCs w:val="28"/>
        </w:rPr>
        <w:t>.</w:t>
      </w:r>
      <w:r w:rsidRPr="009A2C11">
        <w:rPr>
          <w:b/>
          <w:bCs/>
          <w:color w:val="000000"/>
          <w:sz w:val="28"/>
          <w:szCs w:val="28"/>
        </w:rPr>
        <w:t>ПРАВА И ОБЯЗАННОСТИ РАБОТНИКОВ ИБЦ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7.1. Работники ИБЦ имеют право: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учреждения и Положении об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 xml:space="preserve">проводить в установленном порядке факультативные занятия, уроки и кружки </w:t>
      </w:r>
      <w:proofErr w:type="spellStart"/>
      <w:proofErr w:type="gramStart"/>
      <w:r w:rsidRPr="009A2C11">
        <w:rPr>
          <w:color w:val="000000"/>
          <w:sz w:val="28"/>
          <w:szCs w:val="28"/>
        </w:rPr>
        <w:t>библиотечно</w:t>
      </w:r>
      <w:proofErr w:type="spellEnd"/>
      <w:r w:rsidRPr="009A2C11">
        <w:rPr>
          <w:color w:val="000000"/>
          <w:sz w:val="28"/>
          <w:szCs w:val="28"/>
        </w:rPr>
        <w:t>- библиографических</w:t>
      </w:r>
      <w:proofErr w:type="gramEnd"/>
      <w:r w:rsidRPr="009A2C11">
        <w:rPr>
          <w:color w:val="000000"/>
          <w:sz w:val="28"/>
          <w:szCs w:val="28"/>
        </w:rPr>
        <w:t xml:space="preserve"> знаний и информационной культуры и </w:t>
      </w:r>
      <w:proofErr w:type="spellStart"/>
      <w:r w:rsidRPr="009A2C11">
        <w:rPr>
          <w:color w:val="000000"/>
          <w:sz w:val="28"/>
          <w:szCs w:val="28"/>
        </w:rPr>
        <w:t>медиаобразования</w:t>
      </w:r>
      <w:proofErr w:type="spellEnd"/>
      <w:r w:rsidRPr="009A2C11">
        <w:rPr>
          <w:color w:val="000000"/>
          <w:sz w:val="28"/>
          <w:szCs w:val="28"/>
        </w:rPr>
        <w:t>;</w:t>
      </w:r>
    </w:p>
    <w:p w:rsidR="005B2E35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7D4C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1B9D">
        <w:rPr>
          <w:sz w:val="28"/>
          <w:szCs w:val="28"/>
        </w:rPr>
        <w:t xml:space="preserve">а ежегодный отпуск в 28 календарных дней и на дополнительный оплачиваемый отпуск (12 рабочих </w:t>
      </w:r>
      <w:r>
        <w:rPr>
          <w:sz w:val="28"/>
          <w:szCs w:val="28"/>
        </w:rPr>
        <w:t xml:space="preserve">дней) в соответствии с законом. 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Pr="009A2C11">
        <w:rPr>
          <w:color w:val="000000"/>
          <w:sz w:val="28"/>
          <w:szCs w:val="28"/>
        </w:rPr>
        <w:t>. Работники ИБЦ обязаны: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обеспечить пользователям возможность работы с информационными ресурсами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информировать пользователей о видах предоставляемых ИБЦ услуг;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отчитываться в установленном порядке перед руководителем образовательной организации;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повышать квалификацию.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D4C83">
        <w:rPr>
          <w:b/>
          <w:color w:val="000000"/>
          <w:sz w:val="28"/>
          <w:szCs w:val="28"/>
        </w:rPr>
        <w:t>VII</w:t>
      </w:r>
      <w:r w:rsidRPr="007D4C83">
        <w:rPr>
          <w:b/>
          <w:color w:val="000000"/>
          <w:sz w:val="28"/>
          <w:szCs w:val="28"/>
          <w:lang w:val="en-US"/>
        </w:rPr>
        <w:t>I</w:t>
      </w:r>
      <w:r w:rsidRPr="007D4C83">
        <w:rPr>
          <w:b/>
          <w:color w:val="000000"/>
          <w:sz w:val="28"/>
          <w:szCs w:val="28"/>
        </w:rPr>
        <w:t>.</w:t>
      </w:r>
      <w:r w:rsidRPr="009A2C11">
        <w:rPr>
          <w:b/>
          <w:bCs/>
          <w:color w:val="000000"/>
          <w:sz w:val="28"/>
          <w:szCs w:val="28"/>
        </w:rPr>
        <w:t>ПОРЯДОК ПОЛЬЗОВАНИЯ ИБЦ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8.1. Запись обучающихся образовательной организации в ИБЦ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- по паспорту.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8.2. Перерегистрация пользователей ИБЦ производится ежегодно.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8.3. Документом, подтверждающим право пользования ИБЦ, является читательский формуляр.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8.4. Читательский формуляр фиксирует дату выдачи пользователю материалов из фонда ИБЦ и их возвращения в ИБЦ.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8.5. Порядок пользования абонементом: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пользователи имеют право получить на дом не более 5 материалов одновременно;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максимальные сроки пользования материалами: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учебники, учебные пособия - учебный год;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научно-популярная, познавательная, художественная литература - 1 месяц;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периодические издания, издания повышенного спроса -15 дней;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lastRenderedPageBreak/>
        <w:sym w:font="Symbol" w:char="F0B7"/>
      </w:r>
      <w:r w:rsidRPr="009A2C11">
        <w:rPr>
          <w:color w:val="000000"/>
          <w:sz w:val="28"/>
          <w:szCs w:val="28"/>
        </w:rPr>
        <w:t>пользователи могут продлить срок пользования материалами, если на них отсутствует спрос со стороны других пользователей.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8.6. Порядок пользования читальным залом: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IX</w:t>
      </w:r>
      <w:r w:rsidRPr="009E2BA7">
        <w:rPr>
          <w:color w:val="000000"/>
          <w:sz w:val="28"/>
          <w:szCs w:val="28"/>
        </w:rPr>
        <w:t xml:space="preserve"> </w:t>
      </w:r>
      <w:r w:rsidRPr="009A2C11">
        <w:rPr>
          <w:b/>
          <w:bCs/>
          <w:color w:val="000000"/>
          <w:sz w:val="28"/>
          <w:szCs w:val="28"/>
        </w:rPr>
        <w:t>ОРГАНИЗАЦИЯ ДЕЯТЕЛЬНОСТИ ИБЦ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9.1. Организация деятельности ИБЦ включает пространственно-обособленные зоны различных типов: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Зона для получения информационных ресурсов во временное пользование (абонемент);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Зона для самостоятельной работы с ресурсами на различных видах носителей (читальный зал);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Зона для коллективной работы с гибкой организацией пространства;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Презентационная зона для организации выставок и экспозиций;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9.2.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планами, программами образовательной организации, программами, проектами и планом работы ИБЦ.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9.3. Ответственность за систематичность и качество комплектования основного фонда ИБЦ,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ИБЦ несет руководитель образовательной организации в соответствии с Уставом учреждения.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9.4. Режим работы ИБЦ определяется в соответствии с правилами внутреннего распорядка образовательной организации. При определении режима работы ИБЦ предусматривается выделение: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одного раза в месяц - санитарного дня, в который обслуживание пользователей не производится;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не менее одного раза в месяц - методического дня.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9.5. В целях обеспечения рационального использования информационных ресурсов в работе с детьми и юношеством ИБЦ образовательной организации взаимодействует с другими школьными ИБЦ территории (горизонтальное взаимодействие) и библиотеками Министерства культуры Российской Федерации.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D4C83">
        <w:rPr>
          <w:b/>
          <w:color w:val="000000"/>
          <w:sz w:val="28"/>
          <w:szCs w:val="28"/>
        </w:rPr>
        <w:t>X.</w:t>
      </w:r>
      <w:r w:rsidRPr="007D4C83">
        <w:rPr>
          <w:b/>
          <w:bCs/>
          <w:color w:val="000000"/>
          <w:sz w:val="28"/>
          <w:szCs w:val="28"/>
        </w:rPr>
        <w:t>УПРАВЛЕНИЕ</w:t>
      </w:r>
      <w:r w:rsidRPr="009A2C11">
        <w:rPr>
          <w:b/>
          <w:bCs/>
          <w:color w:val="000000"/>
          <w:sz w:val="28"/>
          <w:szCs w:val="28"/>
        </w:rPr>
        <w:t>. СТРУКТУРА И ШТАТ РАБОТНИКОВ. МАТЕРИАЛЬНО-ТЕХНИЧЕСКОЕ ОБЕСПЕЧЕНИЕ.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10.1. Общее руководство деятельностью ИБЦ осуществляет директор образовательной организации.</w:t>
      </w:r>
    </w:p>
    <w:p w:rsidR="005B2E35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10.2. Руководство ИБЦ осуществляет Руководитель ИБЦ (педагог-библиотекарь), назначаемый директором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10.3. Руководитель ИБЦ разрабатывает и предоставляет на утверждение директору образовательной организации: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lastRenderedPageBreak/>
        <w:sym w:font="Symbol" w:char="F0B7"/>
      </w:r>
      <w:r w:rsidRPr="009A2C11">
        <w:rPr>
          <w:color w:val="000000"/>
          <w:sz w:val="28"/>
          <w:szCs w:val="28"/>
        </w:rPr>
        <w:t>структуру и штатное расписание 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Правила пользования ИБЦ, определяющие порядок доступа к фондам ИБЦ, перечень основных и дополнительных (платных) услуг и условия их предоставления;</w:t>
      </w:r>
    </w:p>
    <w:p w:rsidR="005B2E35" w:rsidRPr="006070DD" w:rsidRDefault="005B2E35" w:rsidP="005B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EC6D27">
        <w:rPr>
          <w:sz w:val="28"/>
          <w:szCs w:val="28"/>
        </w:rPr>
        <w:t xml:space="preserve"> </w:t>
      </w:r>
      <w:r w:rsidRPr="006070D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ИБЦ</w:t>
      </w:r>
      <w:r w:rsidRPr="006070DD">
        <w:rPr>
          <w:rFonts w:ascii="Times New Roman" w:hAnsi="Times New Roman" w:cs="Times New Roman"/>
          <w:sz w:val="28"/>
          <w:szCs w:val="28"/>
        </w:rPr>
        <w:t xml:space="preserve">, правила пользования </w:t>
      </w:r>
      <w:r>
        <w:rPr>
          <w:rFonts w:ascii="Times New Roman" w:hAnsi="Times New Roman" w:cs="Times New Roman"/>
          <w:sz w:val="28"/>
          <w:szCs w:val="28"/>
        </w:rPr>
        <w:t>ИБЦ;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планово-отчетную документацию;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должностные инструкции сотрудников ИБЦ;</w:t>
      </w:r>
    </w:p>
    <w:p w:rsidR="005B2E35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sym w:font="Symbol" w:char="F0B7"/>
      </w:r>
      <w:r w:rsidRPr="009A2C11">
        <w:rPr>
          <w:color w:val="000000"/>
          <w:sz w:val="28"/>
          <w:szCs w:val="28"/>
        </w:rPr>
        <w:t>технологическую документацию</w:t>
      </w:r>
      <w:r>
        <w:rPr>
          <w:color w:val="000000"/>
          <w:sz w:val="28"/>
          <w:szCs w:val="28"/>
        </w:rPr>
        <w:t>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10.4. ИБЦ состоит из пространственно-обособленных зон: зона для получения информационных ресурсов во временное пользование (абонемент), зона для самостоятельной работы с ресурсами на различных видах носителей (читальный зал), зона для коллективной работы с гибкой организацией пространства, презентационная зона для организации выставок и экспозиций, рекреационная зона для разнообразного досуга и проведения мероприятий.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10.6. Трудовые отношения работников ИБЦ регулируются Трудовым кодексом РФ. Руководитель ИБЦ несет полную ответственность за результаты деятельности ИБЦ в пределах своей компетенции, в том числе и материальную.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2C11">
        <w:rPr>
          <w:color w:val="000000"/>
          <w:sz w:val="28"/>
          <w:szCs w:val="28"/>
        </w:rPr>
        <w:t>10.7. В целях обеспечения модернизации ИБЦ в условиях информатизации образования и в пределах средств, выделяемых учредителями, образовательная организация обеспечивает ИБЦ: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2C11">
        <w:rPr>
          <w:color w:val="000000"/>
          <w:sz w:val="28"/>
          <w:szCs w:val="28"/>
        </w:rPr>
        <w:t>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2C11">
        <w:rPr>
          <w:color w:val="000000"/>
          <w:sz w:val="28"/>
          <w:szCs w:val="28"/>
        </w:rPr>
        <w:t>финансированием комплектования библиотечных фондов;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2C11">
        <w:rPr>
          <w:color w:val="000000"/>
          <w:sz w:val="28"/>
          <w:szCs w:val="28"/>
        </w:rPr>
        <w:t>электронно-вычислительной и копировально-множительной техникой и оргтехникой, подключением к сети Интернет, канцелярскими принадлежностями;</w:t>
      </w:r>
    </w:p>
    <w:p w:rsidR="005B2E35" w:rsidRPr="009A2C11" w:rsidRDefault="005B2E35" w:rsidP="005B2E3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2C11">
        <w:rPr>
          <w:color w:val="000000"/>
          <w:sz w:val="28"/>
          <w:szCs w:val="28"/>
        </w:rPr>
        <w:t>условиями, обеспечивающими сохранность материальных ценностей ИБЦ</w:t>
      </w:r>
      <w:r>
        <w:rPr>
          <w:color w:val="000000"/>
          <w:sz w:val="28"/>
          <w:szCs w:val="28"/>
        </w:rPr>
        <w:t>.</w:t>
      </w:r>
    </w:p>
    <w:p w:rsidR="005B2E35" w:rsidRDefault="005B2E35">
      <w:r>
        <w:br w:type="page"/>
      </w:r>
    </w:p>
    <w:p w:rsidR="00715307" w:rsidRDefault="00715307"/>
    <w:sectPr w:rsidR="00715307" w:rsidSect="0071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35"/>
    <w:rsid w:val="00296AF8"/>
    <w:rsid w:val="005B2E35"/>
    <w:rsid w:val="00715307"/>
    <w:rsid w:val="0084030D"/>
    <w:rsid w:val="008F65D7"/>
    <w:rsid w:val="00AA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B2E3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2E35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5B2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2317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библиотека</cp:lastModifiedBy>
  <cp:revision>3</cp:revision>
  <dcterms:created xsi:type="dcterms:W3CDTF">2019-08-05T12:28:00Z</dcterms:created>
  <dcterms:modified xsi:type="dcterms:W3CDTF">2019-08-05T12:03:00Z</dcterms:modified>
</cp:coreProperties>
</file>